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28BB9" w14:textId="27AEC3EF" w:rsidR="00995EAA" w:rsidRDefault="02746615" w:rsidP="521895EB">
      <w:pPr>
        <w:jc w:val="center"/>
        <w:rPr>
          <w:rFonts w:ascii="Times New Roman" w:eastAsia="Times New Roman" w:hAnsi="Times New Roman" w:cs="Times New Roman"/>
          <w:b/>
          <w:bCs/>
          <w:sz w:val="24"/>
          <w:szCs w:val="24"/>
        </w:rPr>
      </w:pPr>
      <w:r w:rsidRPr="521895EB">
        <w:rPr>
          <w:rFonts w:ascii="Times New Roman" w:eastAsia="Times New Roman" w:hAnsi="Times New Roman" w:cs="Times New Roman"/>
          <w:b/>
          <w:bCs/>
          <w:sz w:val="24"/>
          <w:szCs w:val="24"/>
        </w:rPr>
        <w:t>COVERED TELECOMMUNICATIONS EQUIPMENT OR SERVICES</w:t>
      </w:r>
    </w:p>
    <w:p w14:paraId="767971CD" w14:textId="22C1699B" w:rsidR="00995EAA" w:rsidRDefault="02746615" w:rsidP="521895EB">
      <w:pPr>
        <w:rPr>
          <w:rFonts w:ascii="Times New Roman" w:eastAsia="Times New Roman" w:hAnsi="Times New Roman" w:cs="Times New Roman"/>
          <w:sz w:val="24"/>
          <w:szCs w:val="24"/>
        </w:rPr>
      </w:pPr>
      <w:r w:rsidRPr="521895EB">
        <w:rPr>
          <w:rFonts w:ascii="Times New Roman" w:eastAsia="Times New Roman" w:hAnsi="Times New Roman" w:cs="Times New Roman"/>
          <w:sz w:val="24"/>
          <w:szCs w:val="24"/>
        </w:rPr>
        <w:t xml:space="preserve">The term ‘‘covered telecommunications equipment or services’’ means any of the following: </w:t>
      </w:r>
    </w:p>
    <w:p w14:paraId="36B490B9" w14:textId="462ED509" w:rsidR="00995EAA" w:rsidRDefault="02746615" w:rsidP="521895EB">
      <w:pPr>
        <w:rPr>
          <w:rFonts w:ascii="Times New Roman" w:eastAsia="Times New Roman" w:hAnsi="Times New Roman" w:cs="Times New Roman"/>
          <w:sz w:val="24"/>
          <w:szCs w:val="24"/>
        </w:rPr>
      </w:pPr>
      <w:r w:rsidRPr="521895EB">
        <w:rPr>
          <w:rFonts w:ascii="Times New Roman" w:eastAsia="Times New Roman" w:hAnsi="Times New Roman" w:cs="Times New Roman"/>
          <w:sz w:val="24"/>
          <w:szCs w:val="24"/>
        </w:rPr>
        <w:t xml:space="preserve">(A) Telecommunications equipment produced by Huawei Technologies Company or ZTE Corporation (or any subsidiary or affiliate of such entities). </w:t>
      </w:r>
    </w:p>
    <w:p w14:paraId="5AFCCD1D" w14:textId="685B1BC4" w:rsidR="00995EAA" w:rsidRDefault="02746615" w:rsidP="521895EB">
      <w:pPr>
        <w:rPr>
          <w:rFonts w:ascii="Times New Roman" w:eastAsia="Times New Roman" w:hAnsi="Times New Roman" w:cs="Times New Roman"/>
          <w:sz w:val="24"/>
          <w:szCs w:val="24"/>
        </w:rPr>
      </w:pPr>
      <w:r w:rsidRPr="521895EB">
        <w:rPr>
          <w:rFonts w:ascii="Times New Roman" w:eastAsia="Times New Roman" w:hAnsi="Times New Roman" w:cs="Times New Roman"/>
          <w:sz w:val="24"/>
          <w:szCs w:val="24"/>
        </w:rPr>
        <w:t xml:space="preserve">(B)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 </w:t>
      </w:r>
    </w:p>
    <w:p w14:paraId="0DD7EA70" w14:textId="624BC3D9" w:rsidR="00995EAA" w:rsidRDefault="02746615" w:rsidP="521895EB">
      <w:pPr>
        <w:rPr>
          <w:rFonts w:ascii="Times New Roman" w:eastAsia="Times New Roman" w:hAnsi="Times New Roman" w:cs="Times New Roman"/>
          <w:sz w:val="24"/>
          <w:szCs w:val="24"/>
        </w:rPr>
      </w:pPr>
      <w:r w:rsidRPr="521895EB">
        <w:rPr>
          <w:rFonts w:ascii="Times New Roman" w:eastAsia="Times New Roman" w:hAnsi="Times New Roman" w:cs="Times New Roman"/>
          <w:sz w:val="24"/>
          <w:szCs w:val="24"/>
        </w:rPr>
        <w:t xml:space="preserve">(C) Telecommunications or video surveillance services provided by such entities or using such equipment. </w:t>
      </w:r>
    </w:p>
    <w:p w14:paraId="2C078E63" w14:textId="03094FC1" w:rsidR="00995EAA" w:rsidRDefault="02746615" w:rsidP="521895EB">
      <w:pPr>
        <w:rPr>
          <w:rFonts w:ascii="Times New Roman" w:eastAsia="Times New Roman" w:hAnsi="Times New Roman" w:cs="Times New Roman"/>
          <w:sz w:val="24"/>
          <w:szCs w:val="24"/>
        </w:rPr>
      </w:pPr>
      <w:r w:rsidRPr="521895EB">
        <w:rPr>
          <w:rFonts w:ascii="Times New Roman" w:eastAsia="Times New Roman" w:hAnsi="Times New Roman" w:cs="Times New Roman"/>
          <w:sz w:val="24"/>
          <w:szCs w:val="24"/>
        </w:rPr>
        <w:t>(D)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sectPr w:rsidR="00995EA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44C62" w14:textId="77777777" w:rsidR="00D86ABE" w:rsidRDefault="00D86ABE" w:rsidP="003E4DB3">
      <w:pPr>
        <w:spacing w:after="0" w:line="240" w:lineRule="auto"/>
      </w:pPr>
      <w:r>
        <w:separator/>
      </w:r>
    </w:p>
  </w:endnote>
  <w:endnote w:type="continuationSeparator" w:id="0">
    <w:p w14:paraId="21D6A3C2" w14:textId="77777777" w:rsidR="00D86ABE" w:rsidRDefault="00D86ABE" w:rsidP="003E4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40D0" w14:textId="77777777" w:rsidR="003E4DB3" w:rsidRDefault="003E4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310DC" w14:textId="77777777" w:rsidR="003E4DB3" w:rsidRDefault="003E4D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D67E" w14:textId="77777777" w:rsidR="003E4DB3" w:rsidRDefault="003E4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4D1CD" w14:textId="77777777" w:rsidR="00D86ABE" w:rsidRDefault="00D86ABE" w:rsidP="003E4DB3">
      <w:pPr>
        <w:spacing w:after="0" w:line="240" w:lineRule="auto"/>
      </w:pPr>
      <w:r>
        <w:separator/>
      </w:r>
    </w:p>
  </w:footnote>
  <w:footnote w:type="continuationSeparator" w:id="0">
    <w:p w14:paraId="4FE42374" w14:textId="77777777" w:rsidR="00D86ABE" w:rsidRDefault="00D86ABE" w:rsidP="003E4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C042" w14:textId="77777777" w:rsidR="003E4DB3" w:rsidRDefault="003E4D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9D35" w14:textId="70C5955E" w:rsidR="003E4DB3" w:rsidRDefault="003E4DB3">
    <w:pPr>
      <w:pStyle w:val="Header"/>
    </w:pPr>
    <w:r>
      <w:t>Stomata Development LLC – HVAC EQ RFP</w:t>
    </w:r>
  </w:p>
  <w:p w14:paraId="6700199A" w14:textId="59461FD0" w:rsidR="003E4DB3" w:rsidRDefault="003E4DB3">
    <w:pPr>
      <w:pStyle w:val="Header"/>
    </w:pPr>
    <w:r>
      <w:t>Attachment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DE95" w14:textId="77777777" w:rsidR="003E4DB3" w:rsidRDefault="003E4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E79F72"/>
    <w:rsid w:val="003E4DB3"/>
    <w:rsid w:val="00995EAA"/>
    <w:rsid w:val="00D86ABE"/>
    <w:rsid w:val="02746615"/>
    <w:rsid w:val="12BF1B74"/>
    <w:rsid w:val="521895EB"/>
    <w:rsid w:val="7AE79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79F72"/>
  <w15:chartTrackingRefBased/>
  <w15:docId w15:val="{440C6457-5849-40E3-9F7B-3A5392AB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DB3"/>
  </w:style>
  <w:style w:type="paragraph" w:styleId="Footer">
    <w:name w:val="footer"/>
    <w:basedOn w:val="Normal"/>
    <w:link w:val="FooterChar"/>
    <w:uiPriority w:val="99"/>
    <w:unhideWhenUsed/>
    <w:rsid w:val="003E4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1017</Characters>
  <Application>Microsoft Office Word</Application>
  <DocSecurity>0</DocSecurity>
  <Lines>15</Lines>
  <Paragraphs>3</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Clayton [KDC]</dc:creator>
  <cp:keywords/>
  <dc:description/>
  <cp:lastModifiedBy>Barry Dicker</cp:lastModifiedBy>
  <cp:revision>2</cp:revision>
  <dcterms:created xsi:type="dcterms:W3CDTF">2022-08-31T15:28:00Z</dcterms:created>
  <dcterms:modified xsi:type="dcterms:W3CDTF">2022-09-20T16:36:00Z</dcterms:modified>
</cp:coreProperties>
</file>